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B1D" w:rsidRPr="004B4B1D" w:rsidRDefault="004B4B1D" w:rsidP="004B4B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4B1D">
        <w:rPr>
          <w:rFonts w:ascii="Times New Roman" w:hAnsi="Times New Roman" w:cs="Times New Roman"/>
          <w:b/>
          <w:sz w:val="28"/>
          <w:szCs w:val="28"/>
        </w:rPr>
        <w:t>Экзаменационные вопросы</w:t>
      </w:r>
    </w:p>
    <w:p w:rsidR="00524961" w:rsidRPr="004B4B1D" w:rsidRDefault="004B4B1D" w:rsidP="004B4B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4B1D">
        <w:rPr>
          <w:rFonts w:ascii="Times New Roman" w:hAnsi="Times New Roman" w:cs="Times New Roman"/>
          <w:b/>
          <w:sz w:val="28"/>
          <w:szCs w:val="28"/>
        </w:rPr>
        <w:t>по дисциплине «Вскрытие и подготовка рудных и нерудных месторождений»</w:t>
      </w:r>
    </w:p>
    <w:p w:rsidR="004B4B1D" w:rsidRDefault="004B4B1D" w:rsidP="004B4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218A" w:rsidRPr="004806A8" w:rsidRDefault="0071218A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Понятие земная кора, коренные горные породы и наносы.</w:t>
      </w:r>
    </w:p>
    <w:p w:rsidR="00930E5F" w:rsidRPr="004806A8" w:rsidRDefault="0071218A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Типы месторождений по происхождению горных пород.</w:t>
      </w:r>
      <w:r w:rsidR="00930E5F" w:rsidRPr="004806A8">
        <w:rPr>
          <w:rFonts w:ascii="Times New Roman" w:hAnsi="Times New Roman" w:cs="Times New Roman"/>
          <w:sz w:val="28"/>
          <w:szCs w:val="28"/>
        </w:rPr>
        <w:t xml:space="preserve"> Понятие руда, пустая порода. </w:t>
      </w:r>
    </w:p>
    <w:p w:rsidR="004B4B1D" w:rsidRPr="004806A8" w:rsidRDefault="0071218A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Месторождения полезных ископаемых, их деление на рудные и нерудные.</w:t>
      </w:r>
    </w:p>
    <w:p w:rsidR="0071218A" w:rsidRPr="004806A8" w:rsidRDefault="0071218A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Отличительные черты рудных и нерудных полезных ископаемых.</w:t>
      </w:r>
    </w:p>
    <w:p w:rsidR="00091CFF" w:rsidRPr="004806A8" w:rsidRDefault="00091CFF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Пластовые и </w:t>
      </w:r>
      <w:proofErr w:type="spellStart"/>
      <w:r w:rsidRPr="004806A8">
        <w:rPr>
          <w:rFonts w:ascii="Times New Roman" w:hAnsi="Times New Roman" w:cs="Times New Roman"/>
          <w:sz w:val="28"/>
          <w:szCs w:val="28"/>
        </w:rPr>
        <w:t>пластообразные</w:t>
      </w:r>
      <w:proofErr w:type="spellEnd"/>
      <w:r w:rsidRPr="004806A8">
        <w:rPr>
          <w:rFonts w:ascii="Times New Roman" w:hAnsi="Times New Roman" w:cs="Times New Roman"/>
          <w:sz w:val="28"/>
          <w:szCs w:val="28"/>
        </w:rPr>
        <w:t xml:space="preserve"> месторождения, их особенности.</w:t>
      </w:r>
    </w:p>
    <w:p w:rsidR="00091CFF" w:rsidRPr="004806A8" w:rsidRDefault="00930E5F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Разделение рудных тел по форме. </w:t>
      </w:r>
      <w:r w:rsidR="00091CFF" w:rsidRPr="004806A8">
        <w:rPr>
          <w:rFonts w:ascii="Times New Roman" w:hAnsi="Times New Roman" w:cs="Times New Roman"/>
          <w:sz w:val="28"/>
          <w:szCs w:val="28"/>
        </w:rPr>
        <w:t>Изометрические формы рудных тел, их особенности.</w:t>
      </w:r>
    </w:p>
    <w:p w:rsidR="00091CFF" w:rsidRPr="004806A8" w:rsidRDefault="00091CFF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Элементы залегания рудных тел.</w:t>
      </w:r>
    </w:p>
    <w:p w:rsidR="00091CFF" w:rsidRPr="004806A8" w:rsidRDefault="00091CFF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Классификация рудных тел и пластов по мощности.</w:t>
      </w:r>
    </w:p>
    <w:p w:rsidR="00091CFF" w:rsidRPr="004806A8" w:rsidRDefault="00091CFF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Классификация рудных тел и пластов по углу падения.</w:t>
      </w:r>
    </w:p>
    <w:p w:rsidR="00930E5F" w:rsidRPr="004806A8" w:rsidRDefault="001356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Строение залежи, виды.</w:t>
      </w:r>
      <w:r w:rsidR="00930E5F" w:rsidRPr="004806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1CFF" w:rsidRPr="004806A8" w:rsidRDefault="001356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Физико-механические свойства </w:t>
      </w:r>
      <w:r w:rsidR="00215D10" w:rsidRPr="004806A8">
        <w:rPr>
          <w:rFonts w:ascii="Times New Roman" w:hAnsi="Times New Roman" w:cs="Times New Roman"/>
          <w:sz w:val="28"/>
          <w:szCs w:val="28"/>
          <w:lang w:val="kk-KZ"/>
        </w:rPr>
        <w:t xml:space="preserve">руд </w:t>
      </w:r>
      <w:r w:rsidRPr="004806A8">
        <w:rPr>
          <w:rFonts w:ascii="Times New Roman" w:hAnsi="Times New Roman" w:cs="Times New Roman"/>
          <w:sz w:val="28"/>
          <w:szCs w:val="28"/>
        </w:rPr>
        <w:t>и вмещающих пород.</w:t>
      </w:r>
      <w:r w:rsidR="00930E5F" w:rsidRPr="004806A8">
        <w:rPr>
          <w:rFonts w:ascii="Times New Roman" w:hAnsi="Times New Roman" w:cs="Times New Roman"/>
          <w:sz w:val="28"/>
          <w:szCs w:val="28"/>
        </w:rPr>
        <w:t xml:space="preserve"> </w:t>
      </w:r>
      <w:r w:rsidRPr="004806A8">
        <w:rPr>
          <w:rFonts w:ascii="Times New Roman" w:hAnsi="Times New Roman" w:cs="Times New Roman"/>
          <w:sz w:val="28"/>
          <w:szCs w:val="28"/>
        </w:rPr>
        <w:t>Крепость горных пород.</w:t>
      </w:r>
    </w:p>
    <w:p w:rsidR="00260793" w:rsidRPr="004806A8" w:rsidRDefault="00260793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Основные параметры рудника и их взаимосвязь.</w:t>
      </w:r>
    </w:p>
    <w:p w:rsidR="001356AE" w:rsidRPr="004806A8" w:rsidRDefault="001356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Пр</w:t>
      </w:r>
      <w:r w:rsidR="00D63785" w:rsidRPr="004806A8">
        <w:rPr>
          <w:rFonts w:ascii="Times New Roman" w:hAnsi="Times New Roman" w:cs="Times New Roman"/>
          <w:sz w:val="28"/>
          <w:szCs w:val="28"/>
        </w:rPr>
        <w:t>омышленные запасы месторождения.</w:t>
      </w:r>
    </w:p>
    <w:p w:rsidR="00260793" w:rsidRPr="004806A8" w:rsidRDefault="00260793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Определение производственной мощности рудника. </w:t>
      </w:r>
    </w:p>
    <w:p w:rsidR="000751E5" w:rsidRPr="004806A8" w:rsidRDefault="000751E5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Стадии разработки месторождения.</w:t>
      </w:r>
    </w:p>
    <w:p w:rsidR="000751E5" w:rsidRPr="004806A8" w:rsidRDefault="000751E5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Вскрытые, подготовленные и готовые к выемке запасы полезных ископаемых.</w:t>
      </w:r>
    </w:p>
    <w:p w:rsidR="000751E5" w:rsidRPr="004806A8" w:rsidRDefault="00EC30CD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  <w:lang w:val="kk-KZ"/>
        </w:rPr>
        <w:t xml:space="preserve">Шахтное поле. </w:t>
      </w:r>
      <w:r w:rsidR="000751E5" w:rsidRPr="004806A8">
        <w:rPr>
          <w:rFonts w:ascii="Times New Roman" w:hAnsi="Times New Roman" w:cs="Times New Roman"/>
          <w:sz w:val="28"/>
          <w:szCs w:val="28"/>
        </w:rPr>
        <w:t>Деление месторождения на шахтные поля.</w:t>
      </w:r>
    </w:p>
    <w:p w:rsidR="00260793" w:rsidRPr="004806A8" w:rsidRDefault="00260793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Определение размеров шахтного поля. </w:t>
      </w:r>
    </w:p>
    <w:p w:rsidR="000751E5" w:rsidRPr="004806A8" w:rsidRDefault="00F446A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  <w:lang w:val="kk-KZ"/>
        </w:rPr>
        <w:t xml:space="preserve">Определение </w:t>
      </w:r>
      <w:r w:rsidR="00EC30CD" w:rsidRPr="004806A8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r w:rsidR="000751E5" w:rsidRPr="004806A8">
        <w:rPr>
          <w:rFonts w:ascii="Times New Roman" w:hAnsi="Times New Roman" w:cs="Times New Roman"/>
          <w:sz w:val="28"/>
          <w:szCs w:val="28"/>
        </w:rPr>
        <w:t>анел</w:t>
      </w:r>
      <w:proofErr w:type="spellEnd"/>
      <w:r w:rsidRPr="004806A8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="000751E5" w:rsidRPr="004806A8">
        <w:rPr>
          <w:rFonts w:ascii="Times New Roman" w:hAnsi="Times New Roman" w:cs="Times New Roman"/>
          <w:sz w:val="28"/>
          <w:szCs w:val="28"/>
        </w:rPr>
        <w:t>, столб</w:t>
      </w:r>
      <w:r w:rsidRPr="004806A8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0751E5" w:rsidRPr="004806A8">
        <w:rPr>
          <w:rFonts w:ascii="Times New Roman" w:hAnsi="Times New Roman" w:cs="Times New Roman"/>
          <w:sz w:val="28"/>
          <w:szCs w:val="28"/>
        </w:rPr>
        <w:t>, этаж</w:t>
      </w:r>
      <w:r w:rsidRPr="004806A8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0751E5" w:rsidRPr="004806A8">
        <w:rPr>
          <w:rFonts w:ascii="Times New Roman" w:hAnsi="Times New Roman" w:cs="Times New Roman"/>
          <w:sz w:val="28"/>
          <w:szCs w:val="28"/>
        </w:rPr>
        <w:t>, блок</w:t>
      </w:r>
      <w:r w:rsidRPr="004806A8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0751E5" w:rsidRPr="004806A8">
        <w:rPr>
          <w:rFonts w:ascii="Times New Roman" w:hAnsi="Times New Roman" w:cs="Times New Roman"/>
          <w:sz w:val="28"/>
          <w:szCs w:val="28"/>
        </w:rPr>
        <w:t>.</w:t>
      </w:r>
    </w:p>
    <w:p w:rsidR="00260793" w:rsidRPr="004806A8" w:rsidRDefault="00260793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Высота этажа при разработке пластовых месторождений.</w:t>
      </w:r>
    </w:p>
    <w:p w:rsidR="00260793" w:rsidRPr="004806A8" w:rsidRDefault="00260793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Основные параметры вскрытия, их величина.  </w:t>
      </w:r>
    </w:p>
    <w:p w:rsidR="000751E5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Виды сдвижения горных пород при разработке месторождений.</w:t>
      </w:r>
    </w:p>
    <w:p w:rsidR="001B7401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Определение зон сдвижения горных пород </w:t>
      </w:r>
    </w:p>
    <w:p w:rsidR="001B7401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Определение размеров охранных целиков. </w:t>
      </w:r>
    </w:p>
    <w:p w:rsidR="001B7401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Требования к вскрытию месторождения. </w:t>
      </w:r>
    </w:p>
    <w:p w:rsidR="00260793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Выбор способа разработки месторождения.</w:t>
      </w:r>
    </w:p>
    <w:p w:rsidR="001B7401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06A8">
        <w:rPr>
          <w:rFonts w:ascii="Times New Roman" w:hAnsi="Times New Roman" w:cs="Times New Roman"/>
          <w:sz w:val="28"/>
          <w:szCs w:val="28"/>
        </w:rPr>
        <w:t xml:space="preserve">Вскрытие месторождения </w:t>
      </w:r>
      <w:r w:rsidR="00C54F78" w:rsidRPr="004806A8">
        <w:rPr>
          <w:rFonts w:ascii="Times New Roman" w:hAnsi="Times New Roman" w:cs="Times New Roman"/>
          <w:sz w:val="28"/>
          <w:szCs w:val="28"/>
        </w:rPr>
        <w:t>–</w:t>
      </w:r>
      <w:r w:rsidRPr="004806A8">
        <w:rPr>
          <w:rFonts w:ascii="Times New Roman" w:hAnsi="Times New Roman" w:cs="Times New Roman"/>
          <w:sz w:val="28"/>
          <w:szCs w:val="28"/>
        </w:rPr>
        <w:t xml:space="preserve"> это</w:t>
      </w:r>
      <w:r w:rsidR="00C54F78" w:rsidRPr="004806A8">
        <w:rPr>
          <w:rFonts w:ascii="Times New Roman" w:hAnsi="Times New Roman" w:cs="Times New Roman"/>
          <w:sz w:val="28"/>
          <w:szCs w:val="28"/>
          <w:lang w:val="kk-KZ"/>
        </w:rPr>
        <w:t>...</w:t>
      </w:r>
    </w:p>
    <w:p w:rsidR="001B7401" w:rsidRPr="004806A8" w:rsidRDefault="001B7401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Основные вскрывающие выработки</w:t>
      </w:r>
      <w:r w:rsidR="00E84D44" w:rsidRPr="004806A8">
        <w:rPr>
          <w:rFonts w:ascii="Times New Roman" w:hAnsi="Times New Roman" w:cs="Times New Roman"/>
          <w:sz w:val="28"/>
          <w:szCs w:val="28"/>
        </w:rPr>
        <w:t>.</w:t>
      </w:r>
    </w:p>
    <w:p w:rsidR="00E84D44" w:rsidRPr="004806A8" w:rsidRDefault="00E84D44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Дополнительные вскрывающие выработки.</w:t>
      </w:r>
    </w:p>
    <w:p w:rsidR="00930E5F" w:rsidRPr="004806A8" w:rsidRDefault="00F3624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Способ вскрытия месторождения</w:t>
      </w:r>
      <w:r w:rsidR="00930E5F" w:rsidRPr="004806A8">
        <w:rPr>
          <w:rFonts w:ascii="Times New Roman" w:hAnsi="Times New Roman" w:cs="Times New Roman"/>
          <w:sz w:val="28"/>
          <w:szCs w:val="28"/>
        </w:rPr>
        <w:t xml:space="preserve"> и их к</w:t>
      </w:r>
      <w:r w:rsidRPr="004806A8">
        <w:rPr>
          <w:rFonts w:ascii="Times New Roman" w:hAnsi="Times New Roman" w:cs="Times New Roman"/>
          <w:sz w:val="28"/>
          <w:szCs w:val="28"/>
        </w:rPr>
        <w:t>лассификация</w:t>
      </w:r>
      <w:r w:rsidR="00930E5F" w:rsidRPr="004806A8">
        <w:rPr>
          <w:rFonts w:ascii="Times New Roman" w:hAnsi="Times New Roman" w:cs="Times New Roman"/>
          <w:sz w:val="28"/>
          <w:szCs w:val="28"/>
        </w:rPr>
        <w:t>.</w:t>
      </w:r>
    </w:p>
    <w:p w:rsidR="00F36249" w:rsidRPr="004806A8" w:rsidRDefault="00F3624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Простые способы вскрытия месторождений.</w:t>
      </w:r>
    </w:p>
    <w:p w:rsidR="00F36249" w:rsidRPr="004806A8" w:rsidRDefault="00F3624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Вскрытие вертикальным стволом, условия применения, достоинства и недостатки.</w:t>
      </w:r>
    </w:p>
    <w:p w:rsidR="00F36249" w:rsidRPr="004806A8" w:rsidRDefault="00F3624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Вскрытие наклонным стволом, условия применения, достоинства и недостатки.</w:t>
      </w:r>
    </w:p>
    <w:p w:rsidR="00F36249" w:rsidRPr="004806A8" w:rsidRDefault="00F3624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Вскрытие штольней, условия применения, достоинства и недостатки.</w:t>
      </w:r>
    </w:p>
    <w:p w:rsidR="00F36249" w:rsidRPr="004806A8" w:rsidRDefault="00F36249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Комбинированный способ вскрытия месторождения.</w:t>
      </w:r>
    </w:p>
    <w:p w:rsidR="000D046D" w:rsidRPr="004806A8" w:rsidRDefault="000D046D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Схем</w:t>
      </w:r>
      <w:r w:rsidR="008453BB" w:rsidRPr="004806A8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4806A8">
        <w:rPr>
          <w:rFonts w:ascii="Times New Roman" w:hAnsi="Times New Roman" w:cs="Times New Roman"/>
          <w:sz w:val="28"/>
          <w:szCs w:val="28"/>
        </w:rPr>
        <w:t xml:space="preserve"> вскрытия месторождения.</w:t>
      </w:r>
    </w:p>
    <w:p w:rsidR="00F36249" w:rsidRPr="004806A8" w:rsidRDefault="00183C5B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lastRenderedPageBreak/>
        <w:t>Центральная схема вскрытия месторождения, условия применения, достоинства и недостатки.</w:t>
      </w:r>
    </w:p>
    <w:p w:rsidR="00183C5B" w:rsidRPr="004806A8" w:rsidRDefault="00183C5B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Фланговая схема вскрытия месторождения, условия применения, достоинства и недостатки.</w:t>
      </w:r>
    </w:p>
    <w:p w:rsidR="00930E5F" w:rsidRPr="004806A8" w:rsidRDefault="008B6D70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Комбинированная схема вскрытия месторождения</w:t>
      </w:r>
      <w:r w:rsidR="00930E5F" w:rsidRPr="004806A8">
        <w:rPr>
          <w:rFonts w:ascii="Times New Roman" w:hAnsi="Times New Roman" w:cs="Times New Roman"/>
          <w:sz w:val="28"/>
          <w:szCs w:val="28"/>
        </w:rPr>
        <w:t>.</w:t>
      </w:r>
    </w:p>
    <w:p w:rsidR="008B6D70" w:rsidRPr="004806A8" w:rsidRDefault="008B6D70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Требования к месту расположения вскрывающих выработок.</w:t>
      </w:r>
    </w:p>
    <w:p w:rsidR="008B6D70" w:rsidRPr="004806A8" w:rsidRDefault="00DA3EA2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Факторы, влияющие на выбор места заложения стволов.</w:t>
      </w:r>
    </w:p>
    <w:p w:rsidR="00DA3EA2" w:rsidRPr="004806A8" w:rsidRDefault="00DA3EA2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Подготовка рудных и нерудных месторождений.</w:t>
      </w:r>
    </w:p>
    <w:p w:rsidR="00DA3EA2" w:rsidRPr="004806A8" w:rsidRDefault="00DA3EA2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Подготовительные выработки и их назначение.</w:t>
      </w:r>
    </w:p>
    <w:p w:rsidR="008B6D70" w:rsidRPr="004806A8" w:rsidRDefault="00DA3EA2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Нарезные выработки.</w:t>
      </w:r>
    </w:p>
    <w:p w:rsidR="00DA3EA2" w:rsidRPr="004806A8" w:rsidRDefault="00421D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Классификация способов подготовки шахтного поля в зависимости от угла падения рудной залежи.</w:t>
      </w:r>
    </w:p>
    <w:p w:rsidR="00421DAE" w:rsidRPr="004806A8" w:rsidRDefault="00421D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Классификация способов подготовки шахтного поля по местоположению подготовительных выработок.</w:t>
      </w:r>
    </w:p>
    <w:p w:rsidR="00421DAE" w:rsidRPr="004806A8" w:rsidRDefault="00421D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Рудная подготовка шахтного поля,</w:t>
      </w:r>
      <w:r w:rsidRPr="004806A8">
        <w:rPr>
          <w:rFonts w:ascii="Times New Roman" w:hAnsi="Times New Roman" w:cs="Times New Roman"/>
          <w:sz w:val="28"/>
        </w:rPr>
        <w:t xml:space="preserve"> </w:t>
      </w:r>
      <w:r w:rsidRPr="004806A8">
        <w:rPr>
          <w:rFonts w:ascii="Times New Roman" w:hAnsi="Times New Roman" w:cs="Times New Roman"/>
          <w:sz w:val="28"/>
          <w:szCs w:val="28"/>
        </w:rPr>
        <w:t>условия применения, достоинства и недостатки.</w:t>
      </w:r>
    </w:p>
    <w:p w:rsidR="00421DAE" w:rsidRPr="004806A8" w:rsidRDefault="00421DAE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Полевая подготовка шахтного поля, условия применения, достоинства и недостатки.</w:t>
      </w:r>
    </w:p>
    <w:p w:rsidR="006C6237" w:rsidRPr="004806A8" w:rsidRDefault="006C6237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Панельный способ подготовки шахтного поля, сущность, виды.</w:t>
      </w:r>
    </w:p>
    <w:p w:rsidR="009C2A18" w:rsidRPr="004806A8" w:rsidRDefault="009C2A18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6A8">
        <w:rPr>
          <w:rFonts w:ascii="Times New Roman" w:hAnsi="Times New Roman" w:cs="Times New Roman"/>
          <w:sz w:val="28"/>
          <w:szCs w:val="28"/>
        </w:rPr>
        <w:t>Этажный способ подготовки, сущность, виды.</w:t>
      </w:r>
    </w:p>
    <w:p w:rsidR="00816F7B" w:rsidRDefault="00816F7B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806A8">
        <w:rPr>
          <w:rFonts w:ascii="Times New Roman" w:hAnsi="Times New Roman" w:cs="Times New Roman"/>
          <w:sz w:val="28"/>
          <w:szCs w:val="28"/>
        </w:rPr>
        <w:t>Выбор способа подготовки месторождения. Метод вариантов.</w:t>
      </w:r>
    </w:p>
    <w:p w:rsidR="00A11940" w:rsidRDefault="00A11940" w:rsidP="004806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119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B1D"/>
    <w:rsid w:val="000751E5"/>
    <w:rsid w:val="00091CFF"/>
    <w:rsid w:val="000D046D"/>
    <w:rsid w:val="001356AE"/>
    <w:rsid w:val="00183C5B"/>
    <w:rsid w:val="001B7401"/>
    <w:rsid w:val="00215D10"/>
    <w:rsid w:val="00260793"/>
    <w:rsid w:val="003D5B06"/>
    <w:rsid w:val="004014E6"/>
    <w:rsid w:val="00414F36"/>
    <w:rsid w:val="00421DAE"/>
    <w:rsid w:val="00443BE5"/>
    <w:rsid w:val="004806A8"/>
    <w:rsid w:val="004B4B1D"/>
    <w:rsid w:val="00524961"/>
    <w:rsid w:val="006C6237"/>
    <w:rsid w:val="006E2ECD"/>
    <w:rsid w:val="0071218A"/>
    <w:rsid w:val="007C2DE5"/>
    <w:rsid w:val="00816F7B"/>
    <w:rsid w:val="008439D2"/>
    <w:rsid w:val="00843F02"/>
    <w:rsid w:val="008453BB"/>
    <w:rsid w:val="008B6D70"/>
    <w:rsid w:val="008C745D"/>
    <w:rsid w:val="009004EB"/>
    <w:rsid w:val="00930E5F"/>
    <w:rsid w:val="00976B22"/>
    <w:rsid w:val="009C2A18"/>
    <w:rsid w:val="009C548D"/>
    <w:rsid w:val="009E5CE4"/>
    <w:rsid w:val="009F29EF"/>
    <w:rsid w:val="00A11940"/>
    <w:rsid w:val="00A22188"/>
    <w:rsid w:val="00A62C19"/>
    <w:rsid w:val="00AD7EA1"/>
    <w:rsid w:val="00C54F78"/>
    <w:rsid w:val="00C972C3"/>
    <w:rsid w:val="00D058F4"/>
    <w:rsid w:val="00D24BE5"/>
    <w:rsid w:val="00D63785"/>
    <w:rsid w:val="00DA3EA2"/>
    <w:rsid w:val="00E84D44"/>
    <w:rsid w:val="00E93C43"/>
    <w:rsid w:val="00EB17C6"/>
    <w:rsid w:val="00EC30CD"/>
    <w:rsid w:val="00F36249"/>
    <w:rsid w:val="00F4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BA0C5"/>
  <w15:chartTrackingRefBased/>
  <w15:docId w15:val="{907445B6-1B16-4084-8236-8BEE245A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7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41</cp:revision>
  <dcterms:created xsi:type="dcterms:W3CDTF">2019-11-23T09:33:00Z</dcterms:created>
  <dcterms:modified xsi:type="dcterms:W3CDTF">2020-01-31T09:41:00Z</dcterms:modified>
</cp:coreProperties>
</file>